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B6BE" w14:textId="77777777" w:rsidR="00860E01" w:rsidRPr="00860E01" w:rsidRDefault="00860E01" w:rsidP="00860E01">
      <w:pPr>
        <w:bidi/>
        <w:spacing w:after="0" w:line="360" w:lineRule="auto"/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860E0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پرسشنامۀ </w:t>
      </w:r>
      <w:r w:rsidRPr="00860E01">
        <w:rPr>
          <w:rFonts w:cs="B Nazanin"/>
          <w:b/>
          <w:bCs/>
          <w:color w:val="FF0000"/>
          <w:sz w:val="32"/>
          <w:szCs w:val="32"/>
          <w:lang w:bidi="fa-IR"/>
        </w:rPr>
        <w:t>ADHD</w:t>
      </w:r>
      <w:r w:rsidRPr="00860E0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بزرگسالان کانرز</w:t>
      </w:r>
    </w:p>
    <w:p w14:paraId="6175D0F3" w14:textId="3FDFC11F" w:rsidR="0059107D" w:rsidRPr="00860E01" w:rsidRDefault="00860E01" w:rsidP="00860E01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imes New Roman" w:eastAsia="Times New Roman" w:hAnsi="Times New Roman" w:cs="B Nazanin"/>
          <w:color w:val="FF0000"/>
          <w:sz w:val="24"/>
          <w:szCs w:val="24"/>
        </w:rPr>
      </w:pPr>
      <w:r w:rsidRPr="00860E01">
        <w:rPr>
          <w:rFonts w:cs="B Nazanin"/>
          <w:b/>
          <w:bCs/>
          <w:color w:val="FF0000"/>
          <w:sz w:val="32"/>
          <w:szCs w:val="32"/>
          <w:lang w:bidi="fa-IR"/>
        </w:rPr>
        <w:t>The (CAAR) Scale</w:t>
      </w:r>
    </w:p>
    <w:p w14:paraId="72296314" w14:textId="77777777" w:rsidR="000E315F" w:rsidRPr="00C84B98" w:rsidRDefault="000E315F" w:rsidP="00C84B98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</w:rPr>
      </w:pPr>
    </w:p>
    <w:p w14:paraId="46572E4F" w14:textId="06009A62" w:rsidR="0059107D" w:rsidRPr="00C84B98" w:rsidRDefault="00063914" w:rsidP="00EB24F7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1</w:t>
      </w:r>
      <w:r w:rsidR="0059107D"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) </w:t>
      </w:r>
      <w:r w:rsidR="00BC081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معرفی </w:t>
      </w:r>
    </w:p>
    <w:p w14:paraId="20F74984" w14:textId="3DEF85EA" w:rsidR="00BB61C9" w:rsidRDefault="00BB61C9" w:rsidP="00BB61C9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اختلال ب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ش</w:t>
      </w:r>
      <w:r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فعال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cs="B Nazanin"/>
          <w:sz w:val="24"/>
          <w:szCs w:val="24"/>
          <w:rtl/>
          <w:lang w:bidi="fa-IR"/>
        </w:rPr>
        <w:t xml:space="preserve"> همراه با نقص توجه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ک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از شا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ع</w:t>
      </w:r>
      <w:r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تر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اختلال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روانپزشک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در دوران کودک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و نوجوان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است. در پژوهش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اخ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ر،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اختلال را مجموعه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از اختلال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مزمن و ناتوان کننده بالقوه مغز و رفتار دانسته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اند که حدود 8/2 تا 9/3 م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ل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ون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نفر از کودکان مدرسه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آمر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کا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را تحت تأث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ر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قرار داده است و تا بزرگسال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م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تواند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ادامه پ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دا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کند. بزرگسالان مبتلا به 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اختلال، ممکن است شغل خود را به کرات تغ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ر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دهند، در توجه به تکال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ف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ملال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آور و خسته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>
        <w:rPr>
          <w:rFonts w:asciiTheme="minorBidi" w:hAnsiTheme="minorBidi" w:cs="B Nazanin"/>
          <w:sz w:val="24"/>
          <w:szCs w:val="24"/>
          <w:rtl/>
          <w:lang w:bidi="fa-IR"/>
        </w:rPr>
        <w:t>کننده با مشکل مواجهه باشند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با ارائه کوچکتر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عامل مزاحم 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ا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محرکها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جد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د،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حواسش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ان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از تکل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ف</w:t>
      </w:r>
      <w:r>
        <w:rPr>
          <w:rFonts w:asciiTheme="minorBidi" w:hAnsiTheme="minorBidi" w:cs="B Nazanin"/>
          <w:sz w:val="24"/>
          <w:szCs w:val="24"/>
          <w:rtl/>
          <w:lang w:bidi="fa-IR"/>
        </w:rPr>
        <w:t xml:space="preserve"> منحرف شود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، 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در مورد خرج کردن پول، مسافرت، مشاغل 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ا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طرح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اجتماع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تصم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م</w:t>
      </w:r>
      <w:r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گ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ر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تکانش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بگ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>
        <w:rPr>
          <w:rFonts w:asciiTheme="minorBidi" w:hAnsiTheme="minorBidi" w:cs="B Nazanin" w:hint="eastAsia"/>
          <w:sz w:val="24"/>
          <w:szCs w:val="24"/>
          <w:rtl/>
          <w:lang w:bidi="fa-IR"/>
        </w:rPr>
        <w:t>رند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>،</w:t>
      </w:r>
      <w:r>
        <w:rPr>
          <w:rFonts w:asciiTheme="minorBidi" w:hAnsiTheme="minorBidi" w:cs="B Nazanin"/>
          <w:sz w:val="24"/>
          <w:szCs w:val="24"/>
          <w:rtl/>
          <w:lang w:bidi="fa-IR"/>
        </w:rPr>
        <w:t xml:space="preserve"> تصادفات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>رانندگ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در آنها ب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شتر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باشد، آس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ب</w:t>
      </w:r>
      <w:r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ها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جسم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شد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دتر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داشته باشند و ب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شتر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از همسالان بهنجار خود، به د</w:t>
      </w:r>
      <w:r w:rsidRPr="00BB61C9">
        <w:rPr>
          <w:rFonts w:asciiTheme="minorBidi" w:hAnsiTheme="minorBidi" w:cs="B Nazanin" w:hint="cs"/>
          <w:sz w:val="24"/>
          <w:szCs w:val="24"/>
          <w:rtl/>
          <w:lang w:bidi="fa-IR"/>
        </w:rPr>
        <w:t>ی</w:t>
      </w:r>
      <w:r w:rsidRPr="00BB61C9">
        <w:rPr>
          <w:rFonts w:asciiTheme="minorBidi" w:hAnsiTheme="minorBidi" w:cs="B Nazanin" w:hint="eastAsia"/>
          <w:sz w:val="24"/>
          <w:szCs w:val="24"/>
          <w:rtl/>
          <w:lang w:bidi="fa-IR"/>
        </w:rPr>
        <w:t>گران</w:t>
      </w:r>
      <w:r w:rsidRPr="00BB61C9">
        <w:rPr>
          <w:rFonts w:asciiTheme="minorBidi" w:hAnsiTheme="minorBidi" w:cs="B Nazanin"/>
          <w:sz w:val="24"/>
          <w:szCs w:val="24"/>
          <w:rtl/>
          <w:lang w:bidi="fa-IR"/>
        </w:rPr>
        <w:t xml:space="preserve"> صدمه بزنند. </w:t>
      </w:r>
    </w:p>
    <w:p w14:paraId="3F4980E5" w14:textId="77777777" w:rsidR="00BB61C9" w:rsidRDefault="00BB61C9" w:rsidP="00BB61C9">
      <w:pPr>
        <w:bidi/>
        <w:spacing w:after="4" w:line="438" w:lineRule="auto"/>
        <w:rPr>
          <w:rFonts w:cs="B Nazanin"/>
          <w:sz w:val="24"/>
          <w:szCs w:val="24"/>
          <w:rtl/>
        </w:rPr>
      </w:pPr>
      <w:r w:rsidRPr="00BB61C9">
        <w:rPr>
          <w:rFonts w:cs="B Nazanin"/>
          <w:sz w:val="24"/>
          <w:szCs w:val="24"/>
          <w:rtl/>
        </w:rPr>
        <w:t xml:space="preserve">پرسشنامه </w:t>
      </w:r>
      <w:r>
        <w:rPr>
          <w:rFonts w:cs="B Nazanin" w:hint="cs"/>
          <w:sz w:val="24"/>
          <w:szCs w:val="24"/>
          <w:rtl/>
        </w:rPr>
        <w:t xml:space="preserve">کانرز، </w:t>
      </w:r>
      <w:r>
        <w:rPr>
          <w:rFonts w:cs="B Nazanin"/>
          <w:sz w:val="24"/>
          <w:szCs w:val="24"/>
          <w:rtl/>
        </w:rPr>
        <w:t>حاوی</w:t>
      </w:r>
      <w:r>
        <w:rPr>
          <w:rFonts w:cs="B Nazanin" w:hint="cs"/>
          <w:sz w:val="24"/>
          <w:szCs w:val="24"/>
          <w:rtl/>
        </w:rPr>
        <w:t xml:space="preserve">ی 22 </w:t>
      </w:r>
      <w:r>
        <w:rPr>
          <w:rFonts w:cs="B Nazanin"/>
          <w:sz w:val="24"/>
          <w:szCs w:val="24"/>
          <w:rtl/>
        </w:rPr>
        <w:t xml:space="preserve">آیتم صفر </w:t>
      </w:r>
      <w:r>
        <w:rPr>
          <w:rFonts w:cs="B Nazanin" w:hint="cs"/>
          <w:sz w:val="24"/>
          <w:szCs w:val="24"/>
          <w:rtl/>
          <w:lang w:bidi="fa-IR"/>
        </w:rPr>
        <w:t>تا 3</w:t>
      </w:r>
      <w:r w:rsidRPr="00BB61C9">
        <w:rPr>
          <w:rFonts w:cs="B Nazanin"/>
          <w:sz w:val="24"/>
          <w:szCs w:val="24"/>
          <w:rtl/>
        </w:rPr>
        <w:t xml:space="preserve"> امتیازی است که در تصحیح آن از پنج زیرمقیاس استفاده می</w:t>
      </w:r>
      <w:r>
        <w:rPr>
          <w:rFonts w:cs="B Nazanin" w:hint="cs"/>
          <w:sz w:val="24"/>
          <w:szCs w:val="24"/>
          <w:rtl/>
        </w:rPr>
        <w:t>‌</w:t>
      </w:r>
      <w:r w:rsidRPr="00BB61C9">
        <w:rPr>
          <w:rFonts w:cs="B Nazanin"/>
          <w:sz w:val="24"/>
          <w:szCs w:val="24"/>
          <w:rtl/>
        </w:rPr>
        <w:t>شود. زیرمقیاس</w:t>
      </w:r>
      <w:r>
        <w:rPr>
          <w:rFonts w:cs="B Nazanin" w:hint="cs"/>
          <w:sz w:val="24"/>
          <w:szCs w:val="24"/>
          <w:rtl/>
        </w:rPr>
        <w:t>‌</w:t>
      </w:r>
      <w:r w:rsidRPr="00BB61C9">
        <w:rPr>
          <w:rFonts w:cs="B Nazanin"/>
          <w:sz w:val="24"/>
          <w:szCs w:val="24"/>
          <w:rtl/>
        </w:rPr>
        <w:t>ها عبارتند از</w:t>
      </w:r>
      <w:r>
        <w:rPr>
          <w:rFonts w:cs="B Nazanin" w:hint="cs"/>
          <w:sz w:val="24"/>
          <w:szCs w:val="24"/>
          <w:rtl/>
        </w:rPr>
        <w:t>:</w:t>
      </w:r>
    </w:p>
    <w:p w14:paraId="6DA31C47" w14:textId="3D09BF68" w:rsidR="00BB61C9" w:rsidRDefault="00BB61C9" w:rsidP="00BB61C9">
      <w:pPr>
        <w:bidi/>
        <w:spacing w:after="4" w:line="438" w:lineRule="auto"/>
        <w:rPr>
          <w:rFonts w:cs="B Nazanin"/>
          <w:sz w:val="24"/>
          <w:szCs w:val="24"/>
          <w:rtl/>
        </w:rPr>
      </w:pPr>
      <w:r w:rsidRPr="00BB61C9">
        <w:rPr>
          <w:rFonts w:cs="B Nazanin"/>
          <w:sz w:val="24"/>
          <w:szCs w:val="24"/>
          <w:rtl/>
        </w:rPr>
        <w:t xml:space="preserve"> </w:t>
      </w:r>
      <w:r w:rsidRPr="00BB61C9">
        <w:rPr>
          <w:rFonts w:cs="B Nazanin"/>
          <w:sz w:val="24"/>
          <w:szCs w:val="24"/>
        </w:rPr>
        <w:t>A</w:t>
      </w:r>
      <w:r>
        <w:rPr>
          <w:rFonts w:cs="B Nazanin" w:hint="cs"/>
          <w:sz w:val="24"/>
          <w:szCs w:val="24"/>
          <w:rtl/>
        </w:rPr>
        <w:t>:</w:t>
      </w:r>
      <w:r w:rsidRPr="00BB61C9">
        <w:rPr>
          <w:rFonts w:cs="B Nazanin"/>
          <w:sz w:val="24"/>
          <w:szCs w:val="24"/>
          <w:rtl/>
        </w:rPr>
        <w:t xml:space="preserve"> کم توجهی/ </w:t>
      </w:r>
      <w:r>
        <w:rPr>
          <w:rFonts w:cs="B Nazanin"/>
          <w:sz w:val="24"/>
          <w:szCs w:val="24"/>
          <w:rtl/>
        </w:rPr>
        <w:t>مشکل حافظه</w:t>
      </w:r>
    </w:p>
    <w:p w14:paraId="56E1131B" w14:textId="0831BCE3" w:rsidR="00BB61C9" w:rsidRDefault="00BB61C9" w:rsidP="00BB61C9">
      <w:pPr>
        <w:bidi/>
        <w:spacing w:after="4" w:line="438" w:lineRule="auto"/>
        <w:rPr>
          <w:rFonts w:cs="B Nazanin"/>
          <w:sz w:val="24"/>
          <w:szCs w:val="24"/>
          <w:rtl/>
        </w:rPr>
      </w:pPr>
      <w:r w:rsidRPr="00BB61C9">
        <w:rPr>
          <w:rFonts w:cs="B Nazanin"/>
          <w:sz w:val="24"/>
          <w:szCs w:val="24"/>
          <w:rtl/>
        </w:rPr>
        <w:t xml:space="preserve"> </w:t>
      </w:r>
      <w:r w:rsidRPr="00BB61C9">
        <w:rPr>
          <w:rFonts w:cs="B Nazanin"/>
          <w:sz w:val="24"/>
          <w:szCs w:val="24"/>
        </w:rPr>
        <w:t>B</w:t>
      </w:r>
      <w:r w:rsidRPr="00BB61C9">
        <w:rPr>
          <w:rFonts w:cs="B Nazanin"/>
          <w:sz w:val="24"/>
          <w:szCs w:val="24"/>
          <w:rtl/>
        </w:rPr>
        <w:t xml:space="preserve">: بیقراری/ </w:t>
      </w:r>
      <w:r>
        <w:rPr>
          <w:rFonts w:cs="B Nazanin"/>
          <w:sz w:val="24"/>
          <w:szCs w:val="24"/>
          <w:rtl/>
        </w:rPr>
        <w:t>بیش</w:t>
      </w:r>
      <w:r>
        <w:rPr>
          <w:rFonts w:cs="B Nazanin" w:hint="cs"/>
          <w:sz w:val="24"/>
          <w:szCs w:val="24"/>
          <w:rtl/>
        </w:rPr>
        <w:t>‌</w:t>
      </w:r>
      <w:r>
        <w:rPr>
          <w:rFonts w:cs="B Nazanin"/>
          <w:sz w:val="24"/>
          <w:szCs w:val="24"/>
          <w:rtl/>
        </w:rPr>
        <w:t>فعالی</w:t>
      </w:r>
    </w:p>
    <w:p w14:paraId="3920C667" w14:textId="571A86F9" w:rsidR="00BB61C9" w:rsidRDefault="00BB61C9" w:rsidP="00BB61C9">
      <w:pPr>
        <w:bidi/>
        <w:spacing w:after="4" w:line="438" w:lineRule="auto"/>
        <w:rPr>
          <w:rFonts w:cs="B Nazanin"/>
          <w:sz w:val="24"/>
          <w:szCs w:val="24"/>
          <w:rtl/>
        </w:rPr>
      </w:pPr>
      <w:r w:rsidRPr="00BB61C9">
        <w:rPr>
          <w:rFonts w:cs="B Nazanin"/>
          <w:sz w:val="24"/>
          <w:szCs w:val="24"/>
        </w:rPr>
        <w:t>C</w:t>
      </w:r>
      <w:r w:rsidRPr="00BB61C9">
        <w:rPr>
          <w:rFonts w:cs="B Nazanin"/>
          <w:sz w:val="24"/>
          <w:szCs w:val="24"/>
          <w:rtl/>
        </w:rPr>
        <w:t xml:space="preserve">: </w:t>
      </w:r>
      <w:r>
        <w:rPr>
          <w:rFonts w:cs="B Nazanin"/>
          <w:sz w:val="24"/>
          <w:szCs w:val="24"/>
          <w:rtl/>
        </w:rPr>
        <w:t>تکانشگری</w:t>
      </w:r>
    </w:p>
    <w:p w14:paraId="6C620490" w14:textId="609C754C" w:rsidR="00BB61C9" w:rsidRDefault="00BB61C9" w:rsidP="00BB61C9">
      <w:pPr>
        <w:bidi/>
        <w:spacing w:after="4" w:line="438" w:lineRule="auto"/>
        <w:rPr>
          <w:rFonts w:cs="B Nazanin"/>
          <w:sz w:val="24"/>
          <w:szCs w:val="24"/>
          <w:rtl/>
        </w:rPr>
      </w:pPr>
      <w:r w:rsidRPr="00BB61C9">
        <w:rPr>
          <w:rFonts w:cs="B Nazanin"/>
          <w:sz w:val="24"/>
          <w:szCs w:val="24"/>
          <w:rtl/>
        </w:rPr>
        <w:t xml:space="preserve"> </w:t>
      </w:r>
      <w:r w:rsidRPr="00BB61C9">
        <w:rPr>
          <w:rFonts w:cs="B Nazanin"/>
          <w:sz w:val="24"/>
          <w:szCs w:val="24"/>
        </w:rPr>
        <w:t>D</w:t>
      </w:r>
      <w:r w:rsidRPr="00BB61C9">
        <w:rPr>
          <w:rFonts w:cs="B Nazanin"/>
          <w:sz w:val="24"/>
          <w:szCs w:val="24"/>
          <w:rtl/>
        </w:rPr>
        <w:t xml:space="preserve">: </w:t>
      </w:r>
      <w:r>
        <w:rPr>
          <w:rFonts w:cs="B Nazanin"/>
          <w:sz w:val="24"/>
          <w:szCs w:val="24"/>
          <w:rtl/>
        </w:rPr>
        <w:t>مشکلات در تصور کلی فرد از خود</w:t>
      </w:r>
    </w:p>
    <w:p w14:paraId="5F1CB5FE" w14:textId="29CF5005" w:rsidR="00BB61C9" w:rsidRPr="00BB61C9" w:rsidRDefault="00BB61C9" w:rsidP="00BB61C9">
      <w:pPr>
        <w:bidi/>
        <w:spacing w:after="4" w:line="438" w:lineRule="auto"/>
        <w:rPr>
          <w:rFonts w:cs="B Nazanin"/>
          <w:sz w:val="24"/>
          <w:szCs w:val="24"/>
        </w:rPr>
      </w:pPr>
      <w:r w:rsidRPr="00BB61C9">
        <w:rPr>
          <w:rFonts w:cs="B Nazanin"/>
          <w:sz w:val="24"/>
          <w:szCs w:val="24"/>
          <w:rtl/>
        </w:rPr>
        <w:t xml:space="preserve"> </w:t>
      </w:r>
      <w:r w:rsidRPr="00BB61C9">
        <w:rPr>
          <w:rFonts w:cs="B Nazanin"/>
          <w:sz w:val="24"/>
          <w:szCs w:val="24"/>
        </w:rPr>
        <w:t>E</w:t>
      </w:r>
      <w:r w:rsidRPr="00BB61C9">
        <w:rPr>
          <w:rFonts w:cs="B Nazanin"/>
          <w:sz w:val="24"/>
          <w:szCs w:val="24"/>
          <w:rtl/>
        </w:rPr>
        <w:t>: شاخص بیش فعالی/ کم</w:t>
      </w:r>
      <w:r>
        <w:rPr>
          <w:rFonts w:cs="B Nazanin" w:hint="cs"/>
          <w:sz w:val="24"/>
          <w:szCs w:val="24"/>
          <w:rtl/>
        </w:rPr>
        <w:t>‌</w:t>
      </w:r>
      <w:r w:rsidRPr="00BB61C9">
        <w:rPr>
          <w:rFonts w:cs="B Nazanin"/>
          <w:sz w:val="24"/>
          <w:szCs w:val="24"/>
          <w:rtl/>
        </w:rPr>
        <w:t>توجهی</w:t>
      </w:r>
      <w:r>
        <w:rPr>
          <w:rFonts w:cs="B Nazanin"/>
          <w:sz w:val="24"/>
          <w:szCs w:val="24"/>
          <w:rtl/>
        </w:rPr>
        <w:t>.</w:t>
      </w:r>
    </w:p>
    <w:p w14:paraId="74D05DA3" w14:textId="1CCDDF2C" w:rsidR="000B47E7" w:rsidRPr="00C84B98" w:rsidRDefault="0059107D" w:rsidP="00BB61C9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جامعۀ هدف:</w:t>
      </w:r>
    </w:p>
    <w:p w14:paraId="2F0FC7B8" w14:textId="10A0CBCE" w:rsidR="00063914" w:rsidRPr="00860E01" w:rsidRDefault="0059107D" w:rsidP="00860E01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این مقیاس برای </w:t>
      </w:r>
      <w:r w:rsidR="000E315F"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افراد 18 ساله و بالاتر</w:t>
      </w:r>
      <w:r w:rsidRPr="00C84B98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کاربرد دارد.</w:t>
      </w:r>
      <w:r w:rsidR="00860E01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063914" w:rsidRPr="00C84B98">
        <w:rPr>
          <w:rFonts w:asciiTheme="minorBidi" w:hAnsiTheme="minorBidi" w:cs="B Nazanin" w:hint="cs"/>
          <w:sz w:val="24"/>
          <w:szCs w:val="24"/>
          <w:rtl/>
          <w:lang w:bidi="fa-IR"/>
        </w:rPr>
        <w:t>این پرسشنامه به صورت حضوری یا آنلاین می‌تواند مورد استفاده قرار گیرد. فرد به صورت خودگزارش‌دهی، اقدام به تکمیل پرسشنامه می‌کند.</w:t>
      </w:r>
    </w:p>
    <w:p w14:paraId="0B6AE2AF" w14:textId="4D9E63EF" w:rsidR="00063914" w:rsidRDefault="00063914" w:rsidP="00C84B98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506C9680" w14:textId="77777777" w:rsidR="00BB61C9" w:rsidRDefault="00BB61C9" w:rsidP="00BB61C9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2D6EDC70" w14:textId="77777777" w:rsidR="00860E01" w:rsidRPr="00C84B98" w:rsidRDefault="00860E01" w:rsidP="00860E01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fa-IR"/>
        </w:rPr>
      </w:pPr>
    </w:p>
    <w:p w14:paraId="42B4211D" w14:textId="26E30BFA" w:rsidR="00063914" w:rsidRPr="00C84B98" w:rsidRDefault="00063914" w:rsidP="00EB24F7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lastRenderedPageBreak/>
        <w:t xml:space="preserve">2) </w:t>
      </w:r>
      <w:r w:rsidR="00EB24F7" w:rsidRPr="00EB24F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  <w:t>پرسشنا</w:t>
      </w:r>
      <w:r w:rsidR="00860E01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مه</w:t>
      </w:r>
    </w:p>
    <w:p w14:paraId="6EDADBB2" w14:textId="77777777" w:rsidR="00795F08" w:rsidRPr="00272D8D" w:rsidRDefault="00795F08" w:rsidP="00795F0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پاسخ دهنده عزیز</w:t>
      </w:r>
    </w:p>
    <w:p w14:paraId="0B5DD68F" w14:textId="70DD7808" w:rsidR="00EB24F7" w:rsidRPr="00EB24F7" w:rsidRDefault="00EB24F7" w:rsidP="00BB61C9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EB24F7">
        <w:rPr>
          <w:rFonts w:cs="B Nazanin"/>
          <w:sz w:val="24"/>
          <w:szCs w:val="24"/>
          <w:rtl/>
          <w:lang w:bidi="fa-IR"/>
        </w:rPr>
        <w:t xml:space="preserve"> سوالات ز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Pr="00EB24F7">
        <w:rPr>
          <w:rFonts w:cs="B Nazanin" w:hint="eastAsia"/>
          <w:sz w:val="24"/>
          <w:szCs w:val="24"/>
          <w:rtl/>
          <w:lang w:bidi="fa-IR"/>
        </w:rPr>
        <w:t>ر</w:t>
      </w:r>
      <w:r w:rsidR="00BB61C9">
        <w:rPr>
          <w:rFonts w:cs="B Nazanin"/>
          <w:sz w:val="24"/>
          <w:szCs w:val="24"/>
          <w:rtl/>
          <w:lang w:bidi="fa-IR"/>
        </w:rPr>
        <w:t xml:space="preserve"> موارد</w:t>
      </w:r>
      <w:r w:rsidRPr="00EB24F7">
        <w:rPr>
          <w:rFonts w:cs="B Nazanin"/>
          <w:sz w:val="24"/>
          <w:szCs w:val="24"/>
          <w:rtl/>
          <w:lang w:bidi="fa-IR"/>
        </w:rPr>
        <w:t xml:space="preserve"> 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Pr="00EB24F7">
        <w:rPr>
          <w:rFonts w:cs="B Nazanin" w:hint="eastAsia"/>
          <w:sz w:val="24"/>
          <w:szCs w:val="24"/>
          <w:rtl/>
          <w:lang w:bidi="fa-IR"/>
        </w:rPr>
        <w:t>ا</w:t>
      </w:r>
      <w:r w:rsidRPr="00EB24F7">
        <w:rPr>
          <w:rFonts w:cs="B Nazanin"/>
          <w:sz w:val="24"/>
          <w:szCs w:val="24"/>
          <w:rtl/>
          <w:lang w:bidi="fa-IR"/>
        </w:rPr>
        <w:t xml:space="preserve"> مشکلات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="00BB61C9">
        <w:rPr>
          <w:rFonts w:cs="B Nazanin"/>
          <w:sz w:val="24"/>
          <w:szCs w:val="24"/>
          <w:rtl/>
          <w:lang w:bidi="fa-IR"/>
        </w:rPr>
        <w:t xml:space="preserve"> است که افراد بزرگسال</w:t>
      </w:r>
      <w:r w:rsidR="00BB61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24F7">
        <w:rPr>
          <w:rFonts w:cs="B Nazanin"/>
          <w:sz w:val="24"/>
          <w:szCs w:val="24"/>
          <w:rtl/>
          <w:lang w:bidi="fa-IR"/>
        </w:rPr>
        <w:t>گاه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="00BB61C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B24F7">
        <w:rPr>
          <w:rFonts w:cs="B Nazanin"/>
          <w:sz w:val="24"/>
          <w:szCs w:val="24"/>
          <w:rtl/>
          <w:lang w:bidi="fa-IR"/>
        </w:rPr>
        <w:t>تجربه م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="00BB61C9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="00BB61C9">
        <w:rPr>
          <w:rFonts w:cs="B Nazanin" w:hint="eastAsia"/>
          <w:sz w:val="24"/>
          <w:szCs w:val="24"/>
          <w:rtl/>
          <w:lang w:bidi="fa-IR"/>
        </w:rPr>
        <w:t>کنن</w:t>
      </w:r>
      <w:r w:rsidR="00BB61C9">
        <w:rPr>
          <w:rFonts w:cs="B Nazanin" w:hint="cs"/>
          <w:sz w:val="24"/>
          <w:szCs w:val="24"/>
          <w:rtl/>
          <w:lang w:bidi="fa-IR"/>
        </w:rPr>
        <w:t>د.</w:t>
      </w:r>
      <w:r w:rsidR="00BB61C9">
        <w:rPr>
          <w:rFonts w:cs="B Nazanin"/>
          <w:sz w:val="24"/>
          <w:szCs w:val="24"/>
          <w:rtl/>
          <w:lang w:bidi="fa-IR"/>
        </w:rPr>
        <w:t xml:space="preserve"> لطفآ</w:t>
      </w:r>
      <w:r w:rsidR="00BB61C9">
        <w:rPr>
          <w:rFonts w:cs="B Nazanin" w:hint="cs"/>
          <w:sz w:val="24"/>
          <w:szCs w:val="24"/>
          <w:rtl/>
          <w:lang w:bidi="fa-IR"/>
        </w:rPr>
        <w:t xml:space="preserve"> </w:t>
      </w:r>
      <w:r w:rsidR="00BB61C9">
        <w:rPr>
          <w:rFonts w:cs="B Nazanin"/>
          <w:sz w:val="24"/>
          <w:szCs w:val="24"/>
          <w:rtl/>
          <w:lang w:bidi="fa-IR"/>
        </w:rPr>
        <w:t>هر مورد را با دقت خوانده و مشخص</w:t>
      </w:r>
      <w:r w:rsidRPr="00EB24F7">
        <w:rPr>
          <w:rFonts w:cs="B Nazanin"/>
          <w:sz w:val="24"/>
          <w:szCs w:val="24"/>
          <w:rtl/>
          <w:lang w:bidi="fa-IR"/>
        </w:rPr>
        <w:t xml:space="preserve"> کن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Pr="00EB24F7">
        <w:rPr>
          <w:rFonts w:cs="B Nazanin" w:hint="eastAsia"/>
          <w:sz w:val="24"/>
          <w:szCs w:val="24"/>
          <w:rtl/>
          <w:lang w:bidi="fa-IR"/>
        </w:rPr>
        <w:t>د</w:t>
      </w:r>
      <w:r w:rsidR="00BB61C9">
        <w:rPr>
          <w:rFonts w:cs="B Nazanin"/>
          <w:sz w:val="24"/>
          <w:szCs w:val="24"/>
          <w:rtl/>
          <w:lang w:bidi="fa-IR"/>
        </w:rPr>
        <w:t xml:space="preserve">  چقدر در مورد</w:t>
      </w:r>
      <w:r w:rsidRPr="00EB24F7">
        <w:rPr>
          <w:rFonts w:cs="B Nazanin"/>
          <w:sz w:val="24"/>
          <w:szCs w:val="24"/>
          <w:rtl/>
          <w:lang w:bidi="fa-IR"/>
        </w:rPr>
        <w:t xml:space="preserve"> شما صدق م</w:t>
      </w:r>
      <w:r w:rsidRPr="00EB24F7">
        <w:rPr>
          <w:rFonts w:cs="B Nazanin" w:hint="cs"/>
          <w:sz w:val="24"/>
          <w:szCs w:val="24"/>
          <w:rtl/>
          <w:lang w:bidi="fa-IR"/>
        </w:rPr>
        <w:t>ی</w:t>
      </w:r>
      <w:r w:rsidR="00BB61C9">
        <w:rPr>
          <w:rFonts w:ascii="Arial" w:hAnsi="Arial" w:cs="Arial" w:hint="cs"/>
          <w:sz w:val="24"/>
          <w:szCs w:val="24"/>
          <w:rtl/>
          <w:lang w:bidi="fa-IR"/>
        </w:rPr>
        <w:t>‌</w:t>
      </w:r>
      <w:r w:rsidRPr="00EB24F7">
        <w:rPr>
          <w:rFonts w:cs="B Nazanin" w:hint="eastAsia"/>
          <w:sz w:val="24"/>
          <w:szCs w:val="24"/>
          <w:rtl/>
          <w:lang w:bidi="fa-IR"/>
        </w:rPr>
        <w:t>کند</w:t>
      </w:r>
      <w:r w:rsidR="00BB61C9">
        <w:rPr>
          <w:rFonts w:cs="B Nazanin" w:hint="cs"/>
          <w:sz w:val="24"/>
          <w:szCs w:val="24"/>
          <w:rtl/>
          <w:lang w:bidi="fa-IR"/>
        </w:rPr>
        <w:t xml:space="preserve">. </w:t>
      </w:r>
      <w:r w:rsidR="00BB61C9">
        <w:rPr>
          <w:rFonts w:cs="B Nazanin"/>
          <w:sz w:val="24"/>
          <w:szCs w:val="24"/>
          <w:rtl/>
          <w:lang w:bidi="fa-IR"/>
        </w:rPr>
        <w:t xml:space="preserve">پاسخ هر سوال </w:t>
      </w:r>
      <w:r w:rsidR="00BB61C9">
        <w:rPr>
          <w:rFonts w:cs="B Nazanin" w:hint="cs"/>
          <w:sz w:val="24"/>
          <w:szCs w:val="24"/>
          <w:rtl/>
          <w:lang w:bidi="fa-IR"/>
        </w:rPr>
        <w:t>را در جدول علامت بزنید.</w:t>
      </w:r>
    </w:p>
    <w:p w14:paraId="5BDBA577" w14:textId="0F74E121" w:rsidR="00795F08" w:rsidRPr="00272D8D" w:rsidRDefault="00795F08" w:rsidP="00380168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سن:    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تحصیلات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272D8D">
        <w:rPr>
          <w:rFonts w:cs="B Nazanin" w:hint="cs"/>
          <w:b/>
          <w:bCs/>
          <w:sz w:val="24"/>
          <w:szCs w:val="24"/>
          <w:rtl/>
          <w:lang w:bidi="fa-IR"/>
        </w:rPr>
        <w:t>تاریخ اجرا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 پرسشنامه: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4"/>
        <w:gridCol w:w="3630"/>
        <w:gridCol w:w="1264"/>
        <w:gridCol w:w="1265"/>
        <w:gridCol w:w="1263"/>
        <w:gridCol w:w="980"/>
      </w:tblGrid>
      <w:tr w:rsidR="00EB24F7" w:rsidRPr="005D5815" w14:paraId="58CA4015" w14:textId="77777777" w:rsidTr="00EB24F7">
        <w:tc>
          <w:tcPr>
            <w:tcW w:w="534" w:type="dxa"/>
            <w:vAlign w:val="center"/>
          </w:tcPr>
          <w:p w14:paraId="1E6AD085" w14:textId="42F0C647" w:rsidR="00EB24F7" w:rsidRPr="00EB24F7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KarimBold" w:cs="B Titr"/>
                <w:sz w:val="20"/>
                <w:szCs w:val="20"/>
                <w:rtl/>
              </w:rPr>
            </w:pPr>
            <w:r w:rsidRPr="00EB24F7">
              <w:rPr>
                <w:rFonts w:ascii="BKarimBold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3669" w:type="dxa"/>
            <w:vAlign w:val="center"/>
          </w:tcPr>
          <w:p w14:paraId="02CE53AA" w14:textId="2476EE45" w:rsidR="00EB24F7" w:rsidRPr="00EB24F7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KarimBold" w:cs="B Titr"/>
                <w:sz w:val="20"/>
                <w:szCs w:val="20"/>
                <w:rtl/>
              </w:rPr>
            </w:pPr>
            <w:r w:rsidRPr="00EB24F7">
              <w:rPr>
                <w:rFonts w:ascii="BKarimBold" w:cs="B Titr" w:hint="cs"/>
                <w:sz w:val="20"/>
                <w:szCs w:val="20"/>
                <w:rtl/>
              </w:rPr>
              <w:t>جملات</w:t>
            </w:r>
          </w:p>
        </w:tc>
        <w:tc>
          <w:tcPr>
            <w:tcW w:w="1276" w:type="dxa"/>
            <w:vAlign w:val="center"/>
          </w:tcPr>
          <w:p w14:paraId="406C4FF7" w14:textId="7A56EB92" w:rsidR="00EB24F7" w:rsidRPr="00EB24F7" w:rsidRDefault="00EB24F7" w:rsidP="00EB24F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اصلا</w:t>
            </w:r>
          </w:p>
        </w:tc>
        <w:tc>
          <w:tcPr>
            <w:tcW w:w="1276" w:type="dxa"/>
            <w:vAlign w:val="center"/>
          </w:tcPr>
          <w:p w14:paraId="16447AD8" w14:textId="7EF5CD6D" w:rsidR="00EB24F7" w:rsidRPr="00EB24F7" w:rsidRDefault="00EB24F7" w:rsidP="00EB24F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کمی</w:t>
            </w:r>
          </w:p>
        </w:tc>
        <w:tc>
          <w:tcPr>
            <w:tcW w:w="1275" w:type="dxa"/>
            <w:vAlign w:val="center"/>
          </w:tcPr>
          <w:p w14:paraId="5C297F38" w14:textId="273A3583" w:rsidR="00EB24F7" w:rsidRPr="00EB24F7" w:rsidRDefault="00EB24F7" w:rsidP="00EB24F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زیاد</w:t>
            </w:r>
          </w:p>
        </w:tc>
        <w:tc>
          <w:tcPr>
            <w:tcW w:w="986" w:type="dxa"/>
            <w:vAlign w:val="center"/>
          </w:tcPr>
          <w:p w14:paraId="3F025D83" w14:textId="1F11E6A2" w:rsidR="00EB24F7" w:rsidRPr="00EB24F7" w:rsidRDefault="00EB24F7" w:rsidP="00EB24F7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خیلی زیاد</w:t>
            </w:r>
          </w:p>
        </w:tc>
      </w:tr>
      <w:tr w:rsidR="00EB24F7" w:rsidRPr="005D5815" w14:paraId="4939CC5C" w14:textId="29A066E2" w:rsidTr="00EB24F7">
        <w:tc>
          <w:tcPr>
            <w:tcW w:w="534" w:type="dxa"/>
          </w:tcPr>
          <w:p w14:paraId="719B6B88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69" w:type="dxa"/>
          </w:tcPr>
          <w:p w14:paraId="727934EB" w14:textId="7B52BBD2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بین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صحبت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هاي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دیگران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</w:t>
            </w:r>
            <w:r w:rsidR="00BB61C9"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پرم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EF00698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95B2B61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5E2A7EF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997BFCD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0D9719AA" w14:textId="1DA5CAD4" w:rsidTr="00EB24F7">
        <w:tc>
          <w:tcPr>
            <w:tcW w:w="534" w:type="dxa"/>
          </w:tcPr>
          <w:p w14:paraId="4961C8C7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69" w:type="dxa"/>
          </w:tcPr>
          <w:p w14:paraId="47604E96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  <w:rtl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همیشه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جنب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و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جوش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هستم،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مثل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اینکه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موتوري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را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 xml:space="preserve"> حرکت وامی‌دارد.</w:t>
            </w:r>
          </w:p>
        </w:tc>
        <w:tc>
          <w:tcPr>
            <w:tcW w:w="1276" w:type="dxa"/>
          </w:tcPr>
          <w:p w14:paraId="54B3B798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A8555F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E569A3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7C62F90F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22443403" w14:textId="7BF9B0AD" w:rsidTr="00EB24F7">
        <w:tc>
          <w:tcPr>
            <w:tcW w:w="534" w:type="dxa"/>
          </w:tcPr>
          <w:p w14:paraId="78C04142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69" w:type="dxa"/>
          </w:tcPr>
          <w:p w14:paraId="02946B27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  <w:rtl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نظم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هستم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DF797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56F306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547D02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4FBE358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3D44C97C" w14:textId="3E4D829B" w:rsidTr="00EB24F7">
        <w:tc>
          <w:tcPr>
            <w:tcW w:w="534" w:type="dxa"/>
          </w:tcPr>
          <w:p w14:paraId="2D8C16C8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69" w:type="dxa"/>
          </w:tcPr>
          <w:p w14:paraId="7252B944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  <w:rtl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براي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مشکل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است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مدت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طولانی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یک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جا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بیاستم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 xml:space="preserve"> (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سخت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است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مدت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طولانی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جایی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ساکن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>باشم.)</w:t>
            </w:r>
          </w:p>
        </w:tc>
        <w:tc>
          <w:tcPr>
            <w:tcW w:w="1276" w:type="dxa"/>
          </w:tcPr>
          <w:p w14:paraId="6A9A51E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A38FBC9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0BA563F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E9853C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1A2AE4C5" w14:textId="74D26FC6" w:rsidTr="00EB24F7">
        <w:tc>
          <w:tcPr>
            <w:tcW w:w="534" w:type="dxa"/>
          </w:tcPr>
          <w:p w14:paraId="12F2673A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69" w:type="dxa"/>
          </w:tcPr>
          <w:p w14:paraId="786ED2FD" w14:textId="7F94301B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پیگیري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چند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طور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همزمان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برایم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دشوار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است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EA1399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6DCBDA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2F72BFA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816FC8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78C073E4" w14:textId="34E1F18D" w:rsidTr="00EB24F7">
        <w:tc>
          <w:tcPr>
            <w:tcW w:w="534" w:type="dxa"/>
          </w:tcPr>
          <w:p w14:paraId="7A9712A9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69" w:type="dxa"/>
          </w:tcPr>
          <w:p w14:paraId="10B3C6F9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خیلی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زود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حوصله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سر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میرود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BE4EF6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C67F4C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A5BDE4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5AFC7E6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021EFA58" w14:textId="2389D02B" w:rsidTr="00EB24F7">
        <w:tc>
          <w:tcPr>
            <w:tcW w:w="534" w:type="dxa"/>
          </w:tcPr>
          <w:p w14:paraId="0A2AE43F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69" w:type="dxa"/>
          </w:tcPr>
          <w:p w14:paraId="2A830673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تحریک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پذیر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و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عصبی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هستم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F9B412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93E8A1E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4740458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7903D58A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4AB89EBC" w14:textId="2323F9C2" w:rsidTr="00EB24F7">
        <w:tc>
          <w:tcPr>
            <w:tcW w:w="534" w:type="dxa"/>
          </w:tcPr>
          <w:p w14:paraId="7976A39C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69" w:type="dxa"/>
          </w:tcPr>
          <w:p w14:paraId="576F86DE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قشقرق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میکنم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C95D27B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637E53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4A30D1F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6314D3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46B999B9" w14:textId="1C6CD4C2" w:rsidTr="00EB24F7">
        <w:tc>
          <w:tcPr>
            <w:tcW w:w="534" w:type="dxa"/>
          </w:tcPr>
          <w:p w14:paraId="27AE7B6C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69" w:type="dxa"/>
          </w:tcPr>
          <w:p w14:paraId="6BC1B200" w14:textId="7306738B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از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انجام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کارهاي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جدید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اجتناب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میکنم،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چون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توانایی</w:t>
            </w:r>
            <w:r w:rsidR="00BB61C9">
              <w:rPr>
                <w:rFonts w:ascii="BKarimBold" w:cs="B Nazanin" w:hint="cs"/>
                <w:sz w:val="24"/>
                <w:szCs w:val="24"/>
                <w:rtl/>
                <w:lang w:bidi="fa-IR"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هاي خودم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اعتقاد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ندارم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0D6AD0E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4EB41FA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D82D60B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62AE7C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5A51C63B" w14:textId="070A73D8" w:rsidTr="00EB24F7">
        <w:tc>
          <w:tcPr>
            <w:tcW w:w="534" w:type="dxa"/>
          </w:tcPr>
          <w:p w14:paraId="594B2B6B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69" w:type="dxa"/>
          </w:tcPr>
          <w:p w14:paraId="33CD8BAD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دنبال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کارهاي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هیجان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انگیز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و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یا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پرسرعت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میروم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F74439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A5753B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5E0370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70AE1F0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183707F8" w14:textId="378A7E11" w:rsidTr="00EB24F7">
        <w:tc>
          <w:tcPr>
            <w:tcW w:w="534" w:type="dxa"/>
          </w:tcPr>
          <w:p w14:paraId="0E2E9F47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669" w:type="dxa"/>
          </w:tcPr>
          <w:p w14:paraId="2DA1121A" w14:textId="45E36E4B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حتی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وقتی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ساکن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هستم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درون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احساس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بیقراري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</w:t>
            </w:r>
            <w:r w:rsidR="00BB61C9">
              <w:rPr>
                <w:rFonts w:ascii="BKarimBold" w:cs="B Nazanin" w:hint="cs"/>
                <w:sz w:val="24"/>
                <w:szCs w:val="24"/>
                <w:rtl/>
                <w:lang w:bidi="fa-IR"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کنم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74048D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6F8E3E8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4640C5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57132FC3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3FE9D826" w14:textId="161C20A9" w:rsidTr="00EB24F7">
        <w:tc>
          <w:tcPr>
            <w:tcW w:w="534" w:type="dxa"/>
          </w:tcPr>
          <w:p w14:paraId="123980D9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69" w:type="dxa"/>
          </w:tcPr>
          <w:p w14:paraId="4310D0CF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حین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انجام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کارها،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صداهاي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اطراف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یا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چیزهایی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بینم حواسم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را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پرت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میکند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727761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9A8B11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FB4961B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501DBE8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3AC1AA78" w14:textId="2023E1D2" w:rsidTr="00EB24F7">
        <w:tc>
          <w:tcPr>
            <w:tcW w:w="534" w:type="dxa"/>
          </w:tcPr>
          <w:p w14:paraId="0915FF74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669" w:type="dxa"/>
          </w:tcPr>
          <w:p w14:paraId="2BF5A9DB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زود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رنج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هستم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A82108D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0C1BA1A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A37FF4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B9AEA6A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37F09153" w14:textId="211FB608" w:rsidTr="00EB24F7">
        <w:tc>
          <w:tcPr>
            <w:tcW w:w="534" w:type="dxa"/>
          </w:tcPr>
          <w:p w14:paraId="32B58EBE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669" w:type="dxa"/>
          </w:tcPr>
          <w:p w14:paraId="7A31DDFF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انجام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امور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کوتاهی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میکنم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61E6AB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F19E489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34C754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58971C5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0E9756CE" w14:textId="3827CBE4" w:rsidTr="00EB24F7">
        <w:tc>
          <w:tcPr>
            <w:tcW w:w="534" w:type="dxa"/>
          </w:tcPr>
          <w:p w14:paraId="2303E263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69" w:type="dxa"/>
          </w:tcPr>
          <w:p w14:paraId="6710C382" w14:textId="410B2044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کارهایی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شروع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میکنم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اتمام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نمی</w:t>
            </w:r>
            <w:r w:rsidR="00BB61C9"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رسانم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294060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7EC2891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EA263D1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69C5B4D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7DA51063" w14:textId="60B72266" w:rsidTr="00EB24F7">
        <w:tc>
          <w:tcPr>
            <w:tcW w:w="534" w:type="dxa"/>
          </w:tcPr>
          <w:p w14:paraId="5EE9CB97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3669" w:type="dxa"/>
          </w:tcPr>
          <w:p w14:paraId="4A3446E2" w14:textId="5B0FE0F0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از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پس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کارها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خوبی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می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آیم،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ولی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درونا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 xml:space="preserve"> به خودم اعتماد ندارم.</w:t>
            </w:r>
          </w:p>
        </w:tc>
        <w:tc>
          <w:tcPr>
            <w:tcW w:w="1276" w:type="dxa"/>
          </w:tcPr>
          <w:p w14:paraId="52901C93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71991F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67C276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6CAF86C8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498B65D0" w14:textId="24D29DCB" w:rsidTr="00EB24F7">
        <w:tc>
          <w:tcPr>
            <w:tcW w:w="534" w:type="dxa"/>
          </w:tcPr>
          <w:p w14:paraId="40728FC4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669" w:type="dxa"/>
          </w:tcPr>
          <w:p w14:paraId="060217F7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انجام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کارهایی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که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باید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زمان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مشخصی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صورت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گیرد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برایم مشکل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است</w:t>
            </w:r>
            <w:r w:rsidRPr="005D5815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95E165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C15A55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43B7EE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EFC476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51D01BED" w14:textId="6F4BAE94" w:rsidTr="00EB24F7">
        <w:tc>
          <w:tcPr>
            <w:tcW w:w="534" w:type="dxa"/>
          </w:tcPr>
          <w:p w14:paraId="03CDB97A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669" w:type="dxa"/>
          </w:tcPr>
          <w:p w14:paraId="065139CB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شروع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کارها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برایم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سخت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است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522C44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8AE811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8B122EF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575492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6068EEE7" w14:textId="3F83E124" w:rsidTr="00EB24F7">
        <w:tc>
          <w:tcPr>
            <w:tcW w:w="534" w:type="dxa"/>
          </w:tcPr>
          <w:p w14:paraId="37CC27FE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69" w:type="dxa"/>
          </w:tcPr>
          <w:p w14:paraId="2E270D65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کارهاي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دیگران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دخالت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میکنم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B39B88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841B42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960C069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4160ED9B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7D83582A" w14:textId="3E8830BF" w:rsidTr="00EB24F7">
        <w:tc>
          <w:tcPr>
            <w:tcW w:w="534" w:type="dxa"/>
          </w:tcPr>
          <w:p w14:paraId="34A20848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69" w:type="dxa"/>
          </w:tcPr>
          <w:p w14:paraId="47248F5E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حالات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و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روحیاتم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غیر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قابل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پیش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بینی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است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9CE17D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BE73423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9DA3F3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9C2D64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508B14FD" w14:textId="12A2E877" w:rsidTr="00EB24F7">
        <w:tc>
          <w:tcPr>
            <w:tcW w:w="534" w:type="dxa"/>
          </w:tcPr>
          <w:p w14:paraId="32DA48B5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3669" w:type="dxa"/>
          </w:tcPr>
          <w:p w14:paraId="7B240E8F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کارهاي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روزانه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حواس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پرت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هستم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14F76BE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7D7323F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15D591E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EBCD71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03073FDD" w14:textId="7D93D66E" w:rsidTr="00EB24F7">
        <w:tc>
          <w:tcPr>
            <w:tcW w:w="534" w:type="dxa"/>
          </w:tcPr>
          <w:p w14:paraId="02B11012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3669" w:type="dxa"/>
          </w:tcPr>
          <w:p w14:paraId="5DC23411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گاهی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آنقدر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روي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کاري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تمرکز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دارم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که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متوجه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هیچ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چیز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دیگر نمیشوم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و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گاهی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کوچکترین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محرکی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حواسم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را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پرت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میکنم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E544C7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840282E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55E162A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2B9634B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5C93699A" w14:textId="3C705885" w:rsidTr="00EB24F7">
        <w:tc>
          <w:tcPr>
            <w:tcW w:w="534" w:type="dxa"/>
          </w:tcPr>
          <w:p w14:paraId="4829BCDA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3669" w:type="dxa"/>
          </w:tcPr>
          <w:p w14:paraId="043EE08D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معمولا در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حال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وول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زدن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یا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تکان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خوردن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هستم</w:t>
            </w:r>
          </w:p>
        </w:tc>
        <w:tc>
          <w:tcPr>
            <w:tcW w:w="1276" w:type="dxa"/>
          </w:tcPr>
          <w:p w14:paraId="7B39342C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03577B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7D67215B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3D00C793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412FAE94" w14:textId="61F52366" w:rsidTr="00EB24F7">
        <w:tc>
          <w:tcPr>
            <w:tcW w:w="534" w:type="dxa"/>
          </w:tcPr>
          <w:p w14:paraId="1E472F42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3669" w:type="dxa"/>
          </w:tcPr>
          <w:p w14:paraId="2BECC98D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نمیتوانم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فکرم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را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روي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چیزي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متمرکز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کنم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مگر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این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که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خیلی برایم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جالب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باشد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5FCE02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4802C0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21C76B0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145BE775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45556DAC" w14:textId="24CB4075" w:rsidTr="00EB24F7">
        <w:tc>
          <w:tcPr>
            <w:tcW w:w="534" w:type="dxa"/>
          </w:tcPr>
          <w:p w14:paraId="5D493403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3669" w:type="dxa"/>
          </w:tcPr>
          <w:p w14:paraId="5C5D4588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دلم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میخواست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توانایی‌هایم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بیشتر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اعتماد</w:t>
            </w:r>
            <w:r w:rsidRPr="00860BB6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860BB6">
              <w:rPr>
                <w:rFonts w:ascii="BKarimBold" w:cs="B Nazanin" w:hint="cs"/>
                <w:sz w:val="24"/>
                <w:szCs w:val="24"/>
                <w:rtl/>
              </w:rPr>
              <w:t>کنم</w:t>
            </w:r>
            <w:r w:rsidRPr="00860BB6">
              <w:rPr>
                <w:rFonts w:ascii="BKarimBold" w:cs="B Nazani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416893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A8C3FC4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2935970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247490E3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24F7" w:rsidRPr="005D5815" w14:paraId="1BB6C31C" w14:textId="26E719C6" w:rsidTr="00EB24F7">
        <w:tc>
          <w:tcPr>
            <w:tcW w:w="534" w:type="dxa"/>
          </w:tcPr>
          <w:p w14:paraId="795D4802" w14:textId="77777777" w:rsidR="00EB24F7" w:rsidRPr="005D5815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</w:rPr>
            </w:pPr>
            <w:r>
              <w:rPr>
                <w:rFonts w:ascii="BKarimBold"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3669" w:type="dxa"/>
          </w:tcPr>
          <w:p w14:paraId="0AA068F2" w14:textId="77777777" w:rsidR="00EB24F7" w:rsidRPr="00860BB6" w:rsidRDefault="00EB24F7" w:rsidP="00EB24F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KarimBold" w:cs="B Nazanin"/>
                <w:sz w:val="24"/>
                <w:szCs w:val="24"/>
                <w:rtl/>
              </w:rPr>
            </w:pP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اشتباهات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گذشته</w:t>
            </w:r>
            <w:r>
              <w:rPr>
                <w:rFonts w:ascii="BKarimBold" w:cs="B Nazanin" w:hint="cs"/>
                <w:sz w:val="24"/>
                <w:szCs w:val="24"/>
                <w:rtl/>
              </w:rPr>
              <w:t>‌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باعث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شده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به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خودم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بی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اعتماد</w:t>
            </w:r>
            <w:r w:rsidRPr="005D5815">
              <w:rPr>
                <w:rFonts w:ascii="BKarimBold" w:cs="B Nazanin"/>
                <w:sz w:val="24"/>
                <w:szCs w:val="24"/>
              </w:rPr>
              <w:t xml:space="preserve"> </w:t>
            </w:r>
            <w:r w:rsidRPr="005D5815">
              <w:rPr>
                <w:rFonts w:ascii="BKarimBold" w:cs="B Nazanin" w:hint="cs"/>
                <w:sz w:val="24"/>
                <w:szCs w:val="24"/>
                <w:rtl/>
              </w:rPr>
              <w:t>باشم</w:t>
            </w:r>
          </w:p>
        </w:tc>
        <w:tc>
          <w:tcPr>
            <w:tcW w:w="1276" w:type="dxa"/>
          </w:tcPr>
          <w:p w14:paraId="46E6B4E6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49ABFB7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D03EE00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6" w:type="dxa"/>
          </w:tcPr>
          <w:p w14:paraId="0AD49B72" w14:textId="77777777" w:rsidR="00EB24F7" w:rsidRPr="005D5815" w:rsidRDefault="00EB24F7" w:rsidP="00EB24F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6264B0C" w14:textId="3A008C6F" w:rsidR="00E47CD1" w:rsidRDefault="00E47CD1" w:rsidP="00E47CD1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3A4BB4F" w14:textId="6F4F2EC3" w:rsidR="00117F06" w:rsidRPr="00C84B98" w:rsidRDefault="00117F06" w:rsidP="00EB24F7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3) راهنمای نمره‌گذاری </w:t>
      </w:r>
    </w:p>
    <w:p w14:paraId="0F01B22A" w14:textId="5AE99103" w:rsidR="00B7337C" w:rsidRDefault="00B7337C" w:rsidP="00BB61C9">
      <w:pPr>
        <w:bidi/>
        <w:spacing w:after="0"/>
        <w:ind w:firstLine="450"/>
        <w:jc w:val="both"/>
        <w:rPr>
          <w:rFonts w:cs="B Nazanin"/>
          <w:sz w:val="24"/>
          <w:szCs w:val="24"/>
          <w:rtl/>
        </w:rPr>
      </w:pPr>
      <w:r w:rsidRPr="00F35E59">
        <w:rPr>
          <w:rFonts w:cs="B Nazanin" w:hint="cs"/>
          <w:sz w:val="24"/>
          <w:szCs w:val="24"/>
          <w:rtl/>
          <w:lang w:bidi="fa-IR"/>
        </w:rPr>
        <w:t>پاسخ</w:t>
      </w:r>
      <w:r w:rsidRPr="00F35E59">
        <w:rPr>
          <w:rFonts w:cs="B Nazanin"/>
          <w:sz w:val="24"/>
          <w:szCs w:val="24"/>
          <w:rtl/>
          <w:lang w:bidi="fa-IR"/>
        </w:rPr>
        <w:softHyphen/>
      </w:r>
      <w:r w:rsidR="00BB61C9">
        <w:rPr>
          <w:rFonts w:cs="B Nazanin" w:hint="cs"/>
          <w:sz w:val="24"/>
          <w:szCs w:val="24"/>
          <w:rtl/>
          <w:lang w:bidi="fa-IR"/>
        </w:rPr>
        <w:t xml:space="preserve">های پرسشنامه بر روی یک مقیاس 4 </w:t>
      </w:r>
      <w:r w:rsidRPr="00F35E59">
        <w:rPr>
          <w:rFonts w:cs="B Nazanin" w:hint="cs"/>
          <w:sz w:val="24"/>
          <w:szCs w:val="24"/>
          <w:rtl/>
          <w:lang w:bidi="fa-IR"/>
        </w:rPr>
        <w:t>درجه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F35E59">
        <w:rPr>
          <w:rFonts w:cs="B Nazanin" w:hint="cs"/>
          <w:sz w:val="24"/>
          <w:szCs w:val="24"/>
          <w:rtl/>
          <w:lang w:bidi="fa-IR"/>
        </w:rPr>
        <w:t>ای در طیف لیکرت تنظیم شده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C642F">
        <w:rPr>
          <w:rFonts w:cs="B Nazanin" w:hint="cs"/>
          <w:sz w:val="24"/>
          <w:szCs w:val="24"/>
          <w:rtl/>
        </w:rPr>
        <w:t>به منظور هر یک از عبارات زیر، این نمره را در نظر بگیری</w:t>
      </w:r>
      <w:r>
        <w:rPr>
          <w:rFonts w:cs="B Nazanin" w:hint="cs"/>
          <w:sz w:val="24"/>
          <w:szCs w:val="24"/>
          <w:rtl/>
        </w:rPr>
        <w:t>د:</w:t>
      </w:r>
    </w:p>
    <w:p w14:paraId="4F1C9F38" w14:textId="77777777" w:rsidR="00B7337C" w:rsidRPr="005C642F" w:rsidRDefault="00B7337C" w:rsidP="00B7337C">
      <w:pPr>
        <w:bidi/>
        <w:spacing w:after="0"/>
        <w:ind w:firstLine="450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260"/>
        <w:gridCol w:w="1350"/>
        <w:gridCol w:w="1080"/>
        <w:gridCol w:w="1170"/>
      </w:tblGrid>
      <w:tr w:rsidR="00BB61C9" w:rsidRPr="00E74FB2" w14:paraId="6FE18FCB" w14:textId="77777777" w:rsidTr="00B468D8">
        <w:trPr>
          <w:trHeight w:val="962"/>
          <w:jc w:val="center"/>
        </w:trPr>
        <w:tc>
          <w:tcPr>
            <w:tcW w:w="2888" w:type="dxa"/>
            <w:shd w:val="clear" w:color="auto" w:fill="D5DCE4" w:themeFill="text2" w:themeFillTint="33"/>
            <w:vAlign w:val="center"/>
          </w:tcPr>
          <w:p w14:paraId="1814F665" w14:textId="77777777" w:rsidR="00BB61C9" w:rsidRPr="00C0539D" w:rsidRDefault="00BB61C9" w:rsidP="00BB61C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539D">
              <w:rPr>
                <w:rFonts w:cs="B Nazanin" w:hint="cs"/>
                <w:b/>
                <w:bCs/>
                <w:sz w:val="24"/>
                <w:szCs w:val="24"/>
                <w:rtl/>
              </w:rPr>
              <w:t>عبارات</w:t>
            </w:r>
          </w:p>
        </w:tc>
        <w:tc>
          <w:tcPr>
            <w:tcW w:w="1260" w:type="dxa"/>
            <w:shd w:val="clear" w:color="auto" w:fill="D5DCE4" w:themeFill="text2" w:themeFillTint="33"/>
            <w:vAlign w:val="center"/>
          </w:tcPr>
          <w:p w14:paraId="773D4C5E" w14:textId="65CDFDBA" w:rsidR="00BB61C9" w:rsidRPr="00752F67" w:rsidRDefault="00BB61C9" w:rsidP="00BB61C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اصلا</w:t>
            </w:r>
          </w:p>
        </w:tc>
        <w:tc>
          <w:tcPr>
            <w:tcW w:w="1350" w:type="dxa"/>
            <w:shd w:val="clear" w:color="auto" w:fill="D5DCE4" w:themeFill="text2" w:themeFillTint="33"/>
            <w:vAlign w:val="center"/>
          </w:tcPr>
          <w:p w14:paraId="05A79D86" w14:textId="4ACB3D57" w:rsidR="00BB61C9" w:rsidRPr="00752F67" w:rsidRDefault="00BB61C9" w:rsidP="00BB61C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کمی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0A52DC66" w14:textId="1579D014" w:rsidR="00BB61C9" w:rsidRPr="00752F67" w:rsidRDefault="00BB61C9" w:rsidP="00BB61C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زیاد</w:t>
            </w:r>
          </w:p>
        </w:tc>
        <w:tc>
          <w:tcPr>
            <w:tcW w:w="1170" w:type="dxa"/>
            <w:shd w:val="clear" w:color="auto" w:fill="D5DCE4" w:themeFill="text2" w:themeFillTint="33"/>
            <w:vAlign w:val="center"/>
          </w:tcPr>
          <w:p w14:paraId="27DDE9CE" w14:textId="40A27781" w:rsidR="00BB61C9" w:rsidRPr="00752F67" w:rsidRDefault="00BB61C9" w:rsidP="00BB61C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24F7">
              <w:rPr>
                <w:rFonts w:cs="B Titr" w:hint="cs"/>
                <w:sz w:val="20"/>
                <w:szCs w:val="20"/>
                <w:rtl/>
              </w:rPr>
              <w:t>خیلی زیاد</w:t>
            </w:r>
          </w:p>
        </w:tc>
      </w:tr>
      <w:tr w:rsidR="00BB61C9" w:rsidRPr="00E74FB2" w14:paraId="3D607612" w14:textId="77777777" w:rsidTr="00FF548D">
        <w:trPr>
          <w:jc w:val="center"/>
        </w:trPr>
        <w:tc>
          <w:tcPr>
            <w:tcW w:w="2888" w:type="dxa"/>
            <w:vAlign w:val="center"/>
          </w:tcPr>
          <w:p w14:paraId="3B5659B4" w14:textId="77777777" w:rsidR="00BB61C9" w:rsidRPr="00C0539D" w:rsidRDefault="00BB61C9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1260" w:type="dxa"/>
            <w:vAlign w:val="center"/>
          </w:tcPr>
          <w:p w14:paraId="7ABC2B13" w14:textId="3ABE7C8E" w:rsidR="00BB61C9" w:rsidRPr="005C642F" w:rsidRDefault="00BB61C9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350" w:type="dxa"/>
            <w:vAlign w:val="center"/>
          </w:tcPr>
          <w:p w14:paraId="1FCD6C31" w14:textId="38BD2F26" w:rsidR="00BB61C9" w:rsidRPr="005C642F" w:rsidRDefault="00BB61C9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80" w:type="dxa"/>
            <w:vAlign w:val="center"/>
          </w:tcPr>
          <w:p w14:paraId="26BC6A0C" w14:textId="4CC69D4B" w:rsidR="00BB61C9" w:rsidRPr="005C642F" w:rsidRDefault="00BB61C9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14:paraId="253D0476" w14:textId="7A8D33F0" w:rsidR="00BB61C9" w:rsidRPr="005C642F" w:rsidRDefault="00BB61C9" w:rsidP="00FF548D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14:paraId="389E6BE1" w14:textId="77777777" w:rsidR="00B7337C" w:rsidRDefault="00B7337C" w:rsidP="00B7337C">
      <w:pPr>
        <w:tabs>
          <w:tab w:val="right" w:pos="9360"/>
        </w:tabs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678A033C" w14:textId="56F40933" w:rsidR="00CE1255" w:rsidRPr="00C84B98" w:rsidRDefault="001B28E8" w:rsidP="00BB61C9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نمرۀ ن</w:t>
      </w:r>
      <w:r w:rsidR="00BB61C9">
        <w:rPr>
          <w:rFonts w:cs="B Nazanin" w:hint="cs"/>
          <w:sz w:val="24"/>
          <w:szCs w:val="24"/>
          <w:rtl/>
        </w:rPr>
        <w:t>هایی فرد، با جمع نمرات هر یک از 26</w:t>
      </w:r>
      <w:r>
        <w:rPr>
          <w:rFonts w:cs="B Nazanin" w:hint="cs"/>
          <w:sz w:val="24"/>
          <w:szCs w:val="24"/>
          <w:rtl/>
        </w:rPr>
        <w:t xml:space="preserve"> آیتم، به دست می‌آید.</w:t>
      </w:r>
      <w:r w:rsidR="004347C9">
        <w:rPr>
          <w:rFonts w:cs="B Nazanin" w:hint="cs"/>
          <w:sz w:val="24"/>
          <w:szCs w:val="24"/>
          <w:rtl/>
        </w:rPr>
        <w:t xml:space="preserve"> </w:t>
      </w:r>
      <w:r w:rsidR="004347C9" w:rsidRPr="000B02D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حداقل </w:t>
      </w:r>
      <w:r w:rsidR="004347C9">
        <w:rPr>
          <w:rFonts w:ascii="Calibri" w:eastAsia="Calibri" w:hAnsi="Calibri" w:cs="B Nazanin" w:hint="cs"/>
          <w:sz w:val="24"/>
          <w:szCs w:val="24"/>
          <w:rtl/>
          <w:lang w:bidi="fa-IR"/>
        </w:rPr>
        <w:t>نمرۀ</w:t>
      </w:r>
      <w:r w:rsidR="00BB61C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ممکن 0</w:t>
      </w:r>
      <w:r w:rsidR="004347C9" w:rsidRPr="000B02D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و حداکثر</w:t>
      </w:r>
      <w:r w:rsidR="004347C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نمره</w:t>
      </w:r>
      <w:r w:rsidR="00BB61C9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AA0DEB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78 </w:t>
      </w:r>
      <w:r w:rsidR="004347C9" w:rsidRPr="000B02D5">
        <w:rPr>
          <w:rFonts w:ascii="Calibri" w:eastAsia="Calibri" w:hAnsi="Calibri" w:cs="B Nazanin" w:hint="cs"/>
          <w:sz w:val="24"/>
          <w:szCs w:val="24"/>
          <w:rtl/>
          <w:lang w:bidi="fa-IR"/>
        </w:rPr>
        <w:t>خواهد بود</w:t>
      </w:r>
      <w:r w:rsidR="004347C9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</w:p>
    <w:p w14:paraId="259A5E84" w14:textId="77777777" w:rsidR="00AA0DEB" w:rsidRDefault="00AA0DEB" w:rsidP="00C84B98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4F533778" w14:textId="1FEC5069" w:rsidR="00AA0DEB" w:rsidRPr="00AA0DEB" w:rsidRDefault="00AA0DEB" w:rsidP="00AA0DEB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AA0DEB">
        <w:rPr>
          <w:rFonts w:cs="B Nazanin"/>
          <w:sz w:val="24"/>
          <w:szCs w:val="24"/>
          <w:rtl/>
        </w:rPr>
        <w:lastRenderedPageBreak/>
        <w:t xml:space="preserve">زیرمقیاس </w:t>
      </w:r>
      <w:r w:rsidRPr="00AA0DEB">
        <w:rPr>
          <w:rFonts w:cs="B Nazanin"/>
          <w:sz w:val="24"/>
          <w:szCs w:val="24"/>
        </w:rPr>
        <w:t>A</w:t>
      </w:r>
      <w:r w:rsidRPr="00AA0DEB">
        <w:rPr>
          <w:rFonts w:cs="B Nazanin"/>
          <w:sz w:val="24"/>
          <w:szCs w:val="24"/>
          <w:rtl/>
        </w:rPr>
        <w:t xml:space="preserve"> شامل آیتم</w:t>
      </w:r>
      <w:r>
        <w:rPr>
          <w:rFonts w:cs="B Nazanin" w:hint="cs"/>
          <w:sz w:val="24"/>
          <w:szCs w:val="24"/>
          <w:rtl/>
        </w:rPr>
        <w:t>‌</w:t>
      </w:r>
      <w:r w:rsidRPr="00AA0DEB">
        <w:rPr>
          <w:rFonts w:cs="B Nazanin"/>
          <w:sz w:val="24"/>
          <w:szCs w:val="24"/>
          <w:rtl/>
        </w:rPr>
        <w:t xml:space="preserve">های </w:t>
      </w:r>
      <w:r w:rsidRPr="00AA0DEB">
        <w:rPr>
          <w:rFonts w:cs="B Nazanin"/>
          <w:sz w:val="24"/>
          <w:szCs w:val="24"/>
        </w:rPr>
        <w:t>3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5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81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88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28</w:t>
      </w:r>
      <w:r w:rsidRPr="00AA0DEB">
        <w:rPr>
          <w:rFonts w:cs="B Nazanin"/>
          <w:sz w:val="24"/>
          <w:szCs w:val="24"/>
          <w:rtl/>
        </w:rPr>
        <w:t xml:space="preserve"> </w:t>
      </w:r>
    </w:p>
    <w:p w14:paraId="481418B0" w14:textId="2E28BE21" w:rsidR="00AA0DEB" w:rsidRPr="00AA0DEB" w:rsidRDefault="00AA0DEB" w:rsidP="00AA0DEB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AA0DEB">
        <w:rPr>
          <w:rFonts w:cs="B Nazanin"/>
          <w:sz w:val="24"/>
          <w:szCs w:val="24"/>
          <w:rtl/>
        </w:rPr>
        <w:t xml:space="preserve">زیرمقیاس </w:t>
      </w:r>
      <w:r w:rsidRPr="00AA0DEB">
        <w:rPr>
          <w:rFonts w:cs="B Nazanin"/>
          <w:sz w:val="24"/>
          <w:szCs w:val="24"/>
        </w:rPr>
        <w:t>B</w:t>
      </w:r>
      <w:r w:rsidRPr="00AA0DEB">
        <w:rPr>
          <w:rFonts w:cs="B Nazanin"/>
          <w:sz w:val="24"/>
          <w:szCs w:val="24"/>
          <w:rtl/>
        </w:rPr>
        <w:t xml:space="preserve"> شامل آیتم</w:t>
      </w:r>
      <w:r>
        <w:rPr>
          <w:rFonts w:cs="B Nazanin" w:hint="cs"/>
          <w:sz w:val="24"/>
          <w:szCs w:val="24"/>
          <w:rtl/>
        </w:rPr>
        <w:t>‌</w:t>
      </w:r>
      <w:r w:rsidRPr="00AA0DEB">
        <w:rPr>
          <w:rFonts w:cs="B Nazanin"/>
          <w:sz w:val="24"/>
          <w:szCs w:val="24"/>
          <w:rtl/>
        </w:rPr>
        <w:t xml:space="preserve">های </w:t>
      </w:r>
      <w:r w:rsidRPr="00AA0DEB">
        <w:rPr>
          <w:rFonts w:cs="B Nazanin"/>
          <w:sz w:val="24"/>
          <w:szCs w:val="24"/>
        </w:rPr>
        <w:t>4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2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82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88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23</w:t>
      </w:r>
    </w:p>
    <w:p w14:paraId="0CFD9EBD" w14:textId="6C12B919" w:rsidR="00AA0DEB" w:rsidRPr="00AA0DEB" w:rsidRDefault="00AA0DEB" w:rsidP="00AA0DEB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AA0DEB">
        <w:rPr>
          <w:rFonts w:cs="B Nazanin"/>
          <w:sz w:val="24"/>
          <w:szCs w:val="24"/>
          <w:rtl/>
        </w:rPr>
        <w:t xml:space="preserve">زیرمقیاس </w:t>
      </w:r>
      <w:r w:rsidRPr="00AA0DEB">
        <w:rPr>
          <w:rFonts w:cs="B Nazanin"/>
          <w:sz w:val="24"/>
          <w:szCs w:val="24"/>
        </w:rPr>
        <w:t>C</w:t>
      </w:r>
      <w:r w:rsidRPr="00AA0DEB">
        <w:rPr>
          <w:rFonts w:cs="B Nazanin"/>
          <w:sz w:val="24"/>
          <w:szCs w:val="24"/>
          <w:rtl/>
        </w:rPr>
        <w:t xml:space="preserve"> شامل آیتم</w:t>
      </w:r>
      <w:r>
        <w:rPr>
          <w:rFonts w:cs="B Nazanin" w:hint="cs"/>
          <w:sz w:val="24"/>
          <w:szCs w:val="24"/>
          <w:rtl/>
        </w:rPr>
        <w:t>‌</w:t>
      </w:r>
      <w:r w:rsidRPr="00AA0DEB">
        <w:rPr>
          <w:rFonts w:cs="B Nazanin"/>
          <w:sz w:val="24"/>
          <w:szCs w:val="24"/>
          <w:rtl/>
        </w:rPr>
        <w:t xml:space="preserve">های </w:t>
      </w:r>
      <w:r w:rsidRPr="00AA0DEB">
        <w:rPr>
          <w:rFonts w:cs="B Nazanin"/>
          <w:sz w:val="24"/>
          <w:szCs w:val="24"/>
        </w:rPr>
        <w:t>8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1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83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22</w:t>
      </w:r>
      <w:r w:rsidRPr="00AA0DEB">
        <w:rPr>
          <w:rFonts w:cs="B Nazanin"/>
          <w:sz w:val="24"/>
          <w:szCs w:val="24"/>
          <w:rtl/>
        </w:rPr>
        <w:t xml:space="preserve"> </w:t>
      </w:r>
    </w:p>
    <w:p w14:paraId="1F1597EC" w14:textId="67484901" w:rsidR="00CE1255" w:rsidRPr="00AA0DEB" w:rsidRDefault="00AA0DEB" w:rsidP="00AA0DEB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 xml:space="preserve"> زیرمقیاس</w:t>
      </w:r>
      <w:r w:rsidRPr="00AA0DEB">
        <w:rPr>
          <w:rFonts w:cs="B Nazanin"/>
          <w:sz w:val="24"/>
          <w:szCs w:val="24"/>
        </w:rPr>
        <w:t xml:space="preserve">D </w:t>
      </w:r>
      <w:r w:rsidRPr="00AA0DEB">
        <w:rPr>
          <w:rFonts w:cs="B Nazanin"/>
          <w:sz w:val="24"/>
          <w:szCs w:val="24"/>
          <w:rtl/>
        </w:rPr>
        <w:t xml:space="preserve"> شامل آیتم</w:t>
      </w:r>
      <w:r>
        <w:rPr>
          <w:rFonts w:cs="B Nazanin" w:hint="cs"/>
          <w:sz w:val="24"/>
          <w:szCs w:val="24"/>
          <w:rtl/>
        </w:rPr>
        <w:t>‌</w:t>
      </w:r>
      <w:r w:rsidRPr="00AA0DEB">
        <w:rPr>
          <w:rFonts w:cs="B Nazanin"/>
          <w:sz w:val="24"/>
          <w:szCs w:val="24"/>
          <w:rtl/>
        </w:rPr>
        <w:t xml:space="preserve">های </w:t>
      </w:r>
      <w:r w:rsidRPr="00AA0DEB">
        <w:rPr>
          <w:rFonts w:cs="B Nazanin"/>
          <w:sz w:val="24"/>
          <w:szCs w:val="24"/>
        </w:rPr>
        <w:t>9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85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82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25</w:t>
      </w:r>
      <w:r w:rsidRPr="00AA0DEB">
        <w:rPr>
          <w:rFonts w:cs="B Nazanin"/>
          <w:sz w:val="24"/>
          <w:szCs w:val="24"/>
          <w:rtl/>
        </w:rPr>
        <w:t xml:space="preserve">، </w:t>
      </w:r>
      <w:r w:rsidRPr="00AA0DEB">
        <w:rPr>
          <w:rFonts w:cs="B Nazanin"/>
          <w:sz w:val="24"/>
          <w:szCs w:val="24"/>
        </w:rPr>
        <w:t>22</w:t>
      </w:r>
      <w:r w:rsidRPr="00AA0DEB">
        <w:rPr>
          <w:rFonts w:cs="B Nazanin"/>
          <w:sz w:val="24"/>
          <w:szCs w:val="24"/>
          <w:rtl/>
        </w:rPr>
        <w:t xml:space="preserve"> </w:t>
      </w:r>
    </w:p>
    <w:p w14:paraId="161F20F4" w14:textId="0E58A45F" w:rsidR="00CE1255" w:rsidRPr="00AA0DEB" w:rsidRDefault="00AA0DEB" w:rsidP="00C84B98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AA0DEB">
        <w:rPr>
          <w:rFonts w:cs="B Nazanin"/>
          <w:sz w:val="24"/>
          <w:szCs w:val="24"/>
          <w:rtl/>
        </w:rPr>
        <w:t xml:space="preserve">زیرمقیاس </w:t>
      </w:r>
      <w:r w:rsidRPr="00AA0DEB">
        <w:rPr>
          <w:rFonts w:cs="B Nazanin"/>
          <w:sz w:val="24"/>
          <w:szCs w:val="24"/>
        </w:rPr>
        <w:t>E</w:t>
      </w:r>
      <w:r w:rsidRPr="00AA0DEB">
        <w:rPr>
          <w:rFonts w:cs="B Nazanin"/>
          <w:sz w:val="24"/>
          <w:szCs w:val="24"/>
          <w:rtl/>
        </w:rPr>
        <w:t xml:space="preserve"> ملاکی از سطح کلی علایم مربوط به </w:t>
      </w:r>
      <w:r w:rsidRPr="00AA0DEB">
        <w:rPr>
          <w:rFonts w:cs="B Nazanin"/>
          <w:sz w:val="24"/>
          <w:szCs w:val="24"/>
        </w:rPr>
        <w:t>ADHD</w:t>
      </w:r>
      <w:r w:rsidRPr="00AA0DEB">
        <w:rPr>
          <w:rFonts w:cs="B Nazanin"/>
          <w:sz w:val="24"/>
          <w:szCs w:val="24"/>
          <w:rtl/>
        </w:rPr>
        <w:t xml:space="preserve"> است</w:t>
      </w:r>
      <w:r>
        <w:rPr>
          <w:rFonts w:cs="B Nazanin" w:hint="cs"/>
          <w:sz w:val="24"/>
          <w:szCs w:val="24"/>
          <w:rtl/>
        </w:rPr>
        <w:t xml:space="preserve"> و در بین مقیاس‌ها، بهترین غربال برای شناسایی افراد در معرض خطر بیمای می‌باشد.</w:t>
      </w:r>
    </w:p>
    <w:p w14:paraId="6215005F" w14:textId="7DDF6177" w:rsidR="001B28E8" w:rsidRPr="00C84B98" w:rsidRDefault="001B28E8" w:rsidP="001B28E8">
      <w:pPr>
        <w:bidi/>
        <w:spacing w:after="0" w:line="360" w:lineRule="auto"/>
        <w:jc w:val="both"/>
        <w:rPr>
          <w:rFonts w:cs="B Nazanin"/>
          <w:sz w:val="24"/>
          <w:szCs w:val="24"/>
          <w:rtl/>
        </w:rPr>
      </w:pPr>
    </w:p>
    <w:p w14:paraId="2BB7BDD4" w14:textId="4BC1F0D7" w:rsidR="00CE1255" w:rsidRPr="00C84B98" w:rsidRDefault="00CE1255" w:rsidP="00EB24F7">
      <w:pPr>
        <w:shd w:val="clear" w:color="auto" w:fill="FFFFFF"/>
        <w:bidi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4) </w:t>
      </w:r>
      <w:r w:rsidR="004347C9"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راهنمای </w:t>
      </w:r>
      <w:r w:rsidR="004347C9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تفسیر</w:t>
      </w:r>
      <w:r w:rsidR="004347C9" w:rsidRPr="00C84B9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14:paraId="3741D585" w14:textId="7D894C14" w:rsidR="00CC69DE" w:rsidRPr="00C84B98" w:rsidRDefault="00AA0DEB" w:rsidP="008E2ED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نمرات خام هر زیرمقیاس، با استفاده از جدول هنجاری مناسب، به نمرات </w:t>
      </w:r>
      <w:r>
        <w:rPr>
          <w:rFonts w:cs="B Nazanin"/>
          <w:sz w:val="24"/>
          <w:szCs w:val="24"/>
        </w:rPr>
        <w:t>t</w:t>
      </w:r>
      <w:r>
        <w:rPr>
          <w:rFonts w:cs="B Nazanin" w:hint="cs"/>
          <w:sz w:val="24"/>
          <w:szCs w:val="24"/>
          <w:rtl/>
          <w:lang w:bidi="fa-IR"/>
        </w:rPr>
        <w:t xml:space="preserve"> تبدیل شده است. (نمرات </w:t>
      </w:r>
      <w:r>
        <w:rPr>
          <w:rFonts w:cs="B Nazanin"/>
          <w:sz w:val="24"/>
          <w:szCs w:val="24"/>
          <w:lang w:bidi="fa-IR"/>
        </w:rPr>
        <w:t>t</w:t>
      </w:r>
      <w:r>
        <w:rPr>
          <w:rFonts w:cs="B Nazanin" w:hint="cs"/>
          <w:sz w:val="24"/>
          <w:szCs w:val="24"/>
          <w:rtl/>
          <w:lang w:bidi="fa-IR"/>
        </w:rPr>
        <w:t xml:space="preserve"> در این مقیاس دارای میانگین 50 و انحراف معیار 10 می‌باشد9. نمرات </w:t>
      </w:r>
      <w:r>
        <w:rPr>
          <w:rFonts w:cs="B Nazanin"/>
          <w:sz w:val="24"/>
          <w:szCs w:val="24"/>
          <w:lang w:bidi="fa-IR"/>
        </w:rPr>
        <w:t>t</w:t>
      </w:r>
      <w:r>
        <w:rPr>
          <w:rFonts w:cs="B Nazanin" w:hint="cs"/>
          <w:sz w:val="24"/>
          <w:szCs w:val="24"/>
          <w:rtl/>
          <w:lang w:bidi="fa-IR"/>
        </w:rPr>
        <w:t xml:space="preserve"> بالاتر از 65 به لحاظ بالینی معنادار هستند و نمرات </w:t>
      </w:r>
      <w:r>
        <w:rPr>
          <w:rFonts w:cs="B Nazanin"/>
          <w:sz w:val="24"/>
          <w:szCs w:val="24"/>
          <w:lang w:bidi="fa-IR"/>
        </w:rPr>
        <w:t>t</w:t>
      </w:r>
      <w:r>
        <w:rPr>
          <w:rFonts w:cs="B Nazanin" w:hint="cs"/>
          <w:sz w:val="24"/>
          <w:szCs w:val="24"/>
          <w:rtl/>
          <w:lang w:bidi="fa-IR"/>
        </w:rPr>
        <w:t xml:space="preserve"> بالاتر از 80 علاوه برآنکه شدت مشکلات و سیب‌شناسی آن حوزه را نشان می‌دهند، احتمال بدنمایی یا اغراق در علائم را نیز مطرح می‌کنند.</w:t>
      </w:r>
    </w:p>
    <w:sectPr w:rsidR="00CC69DE" w:rsidRPr="00C84B98" w:rsidSect="0059107D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2147" w14:textId="77777777" w:rsidR="00845CC7" w:rsidRDefault="00845CC7" w:rsidP="000B47E7">
      <w:pPr>
        <w:spacing w:after="0" w:line="240" w:lineRule="auto"/>
      </w:pPr>
      <w:r>
        <w:separator/>
      </w:r>
    </w:p>
  </w:endnote>
  <w:endnote w:type="continuationSeparator" w:id="0">
    <w:p w14:paraId="709F6FC0" w14:textId="77777777" w:rsidR="00845CC7" w:rsidRDefault="00845CC7" w:rsidP="000B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arim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AC7E" w14:textId="77777777" w:rsidR="00845CC7" w:rsidRDefault="00845CC7" w:rsidP="000B47E7">
      <w:pPr>
        <w:spacing w:after="0" w:line="240" w:lineRule="auto"/>
      </w:pPr>
      <w:r>
        <w:separator/>
      </w:r>
    </w:p>
  </w:footnote>
  <w:footnote w:type="continuationSeparator" w:id="0">
    <w:p w14:paraId="2A1E21E1" w14:textId="77777777" w:rsidR="00845CC7" w:rsidRDefault="00845CC7" w:rsidP="000B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855"/>
    <w:multiLevelType w:val="hybridMultilevel"/>
    <w:tmpl w:val="61C2AED2"/>
    <w:lvl w:ilvl="0" w:tplc="F8C434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10DB"/>
    <w:multiLevelType w:val="hybridMultilevel"/>
    <w:tmpl w:val="6B8A191E"/>
    <w:lvl w:ilvl="0" w:tplc="A7F27A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14577"/>
    <w:multiLevelType w:val="hybridMultilevel"/>
    <w:tmpl w:val="637ABD26"/>
    <w:lvl w:ilvl="0" w:tplc="F762FF8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7175"/>
    <w:multiLevelType w:val="hybridMultilevel"/>
    <w:tmpl w:val="FE3CC9B6"/>
    <w:lvl w:ilvl="0" w:tplc="C2F245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68079">
    <w:abstractNumId w:val="3"/>
  </w:num>
  <w:num w:numId="2" w16cid:durableId="1893494479">
    <w:abstractNumId w:val="0"/>
  </w:num>
  <w:num w:numId="3" w16cid:durableId="1915822166">
    <w:abstractNumId w:val="2"/>
  </w:num>
  <w:num w:numId="4" w16cid:durableId="71835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E7"/>
    <w:rsid w:val="0005623F"/>
    <w:rsid w:val="00063914"/>
    <w:rsid w:val="000B47E7"/>
    <w:rsid w:val="000E315F"/>
    <w:rsid w:val="00117F06"/>
    <w:rsid w:val="001B28E8"/>
    <w:rsid w:val="001B5B6B"/>
    <w:rsid w:val="002A6F9B"/>
    <w:rsid w:val="002F303C"/>
    <w:rsid w:val="00380168"/>
    <w:rsid w:val="00396623"/>
    <w:rsid w:val="003C58EB"/>
    <w:rsid w:val="004347C9"/>
    <w:rsid w:val="004D79EA"/>
    <w:rsid w:val="004E1200"/>
    <w:rsid w:val="00522DA5"/>
    <w:rsid w:val="0059107D"/>
    <w:rsid w:val="00695568"/>
    <w:rsid w:val="00795F08"/>
    <w:rsid w:val="007F24FC"/>
    <w:rsid w:val="00845CC7"/>
    <w:rsid w:val="00860E01"/>
    <w:rsid w:val="00862D27"/>
    <w:rsid w:val="008E2ED9"/>
    <w:rsid w:val="009B2DB3"/>
    <w:rsid w:val="00A92271"/>
    <w:rsid w:val="00AA0DEB"/>
    <w:rsid w:val="00AD628D"/>
    <w:rsid w:val="00B7337C"/>
    <w:rsid w:val="00BB61C9"/>
    <w:rsid w:val="00BC081B"/>
    <w:rsid w:val="00C84B98"/>
    <w:rsid w:val="00CC5666"/>
    <w:rsid w:val="00CC69DE"/>
    <w:rsid w:val="00CE1255"/>
    <w:rsid w:val="00CF50AB"/>
    <w:rsid w:val="00D07C94"/>
    <w:rsid w:val="00E03264"/>
    <w:rsid w:val="00E47CD1"/>
    <w:rsid w:val="00E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84D0"/>
  <w15:chartTrackingRefBased/>
  <w15:docId w15:val="{97340B1C-87FE-4A70-B776-2D3389F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55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0B47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B47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7E7"/>
    <w:rPr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0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Classic</cp:lastModifiedBy>
  <cp:revision>19</cp:revision>
  <dcterms:created xsi:type="dcterms:W3CDTF">2017-08-15T07:09:00Z</dcterms:created>
  <dcterms:modified xsi:type="dcterms:W3CDTF">2023-09-23T18:51:00Z</dcterms:modified>
</cp:coreProperties>
</file>